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042" w:rsidRPr="00960D58" w:rsidRDefault="00932042" w:rsidP="00932042">
      <w:pPr>
        <w:jc w:val="both"/>
        <w:rPr>
          <w:rFonts w:ascii="Calibri" w:hAnsi="Calibri"/>
          <w:b/>
          <w:sz w:val="26"/>
          <w:szCs w:val="26"/>
          <w:lang w:val="ro-RO"/>
        </w:rPr>
      </w:pP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ROMÂNIA</w:t>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t xml:space="preserve">                                                  </w:t>
      </w:r>
      <w:r w:rsidRPr="00960D58">
        <w:rPr>
          <w:rFonts w:ascii="Calibri" w:eastAsia="Calibri" w:hAnsi="Calibri"/>
          <w:b/>
          <w:sz w:val="26"/>
          <w:szCs w:val="26"/>
          <w:lang w:val="ro-RO"/>
        </w:rPr>
        <w:tab/>
        <w:t>De acord</w:t>
      </w:r>
      <w:r w:rsidRPr="00960D58">
        <w:rPr>
          <w:rFonts w:ascii="Calibri" w:eastAsia="Calibri" w:hAnsi="Calibri"/>
          <w:b/>
          <w:sz w:val="26"/>
          <w:szCs w:val="26"/>
          <w:lang w:val="ro-RO"/>
        </w:rPr>
        <w:tab/>
      </w:r>
      <w:r w:rsidRPr="00960D58">
        <w:rPr>
          <w:rFonts w:ascii="Calibri" w:eastAsia="Calibri" w:hAnsi="Calibri"/>
          <w:b/>
          <w:sz w:val="26"/>
          <w:szCs w:val="26"/>
          <w:lang w:val="ro-RO"/>
        </w:rPr>
        <w:tab/>
      </w: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 xml:space="preserve">JUDEŢUL HARGHITA                                                              </w:t>
      </w:r>
      <w:r w:rsidRPr="00960D58">
        <w:rPr>
          <w:rFonts w:ascii="Calibri" w:eastAsia="Calibri" w:hAnsi="Calibri"/>
          <w:b/>
          <w:sz w:val="26"/>
          <w:szCs w:val="26"/>
          <w:lang w:val="ro-RO"/>
        </w:rPr>
        <w:tab/>
      </w:r>
      <w:r w:rsidR="00966AD2" w:rsidRPr="00960D58">
        <w:rPr>
          <w:rFonts w:ascii="Calibri" w:eastAsia="Calibri" w:hAnsi="Calibri"/>
          <w:b/>
          <w:sz w:val="26"/>
          <w:szCs w:val="26"/>
          <w:lang w:val="ro-RO"/>
        </w:rPr>
        <w:t>Vicepreședinte</w:t>
      </w:r>
    </w:p>
    <w:p w:rsidR="00932042" w:rsidRPr="00960D58" w:rsidRDefault="00932042" w:rsidP="00932042">
      <w:pPr>
        <w:rPr>
          <w:rFonts w:ascii="Calibri" w:eastAsia="Calibri" w:hAnsi="Calibri"/>
          <w:b/>
          <w:sz w:val="26"/>
          <w:szCs w:val="26"/>
          <w:lang w:val="ro-RO"/>
        </w:rPr>
      </w:pPr>
      <w:r w:rsidRPr="00960D58">
        <w:rPr>
          <w:rFonts w:ascii="Calibri" w:eastAsia="Calibri" w:hAnsi="Calibri"/>
          <w:b/>
          <w:sz w:val="26"/>
          <w:szCs w:val="26"/>
          <w:lang w:val="ro-RO"/>
        </w:rPr>
        <w:t>CONSILIUL JUDEŢEAN</w:t>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r>
      <w:r w:rsidRPr="00960D58">
        <w:rPr>
          <w:rFonts w:ascii="Calibri" w:eastAsia="Calibri" w:hAnsi="Calibri"/>
          <w:b/>
          <w:sz w:val="26"/>
          <w:szCs w:val="26"/>
          <w:lang w:val="ro-RO"/>
        </w:rPr>
        <w:tab/>
        <w:t xml:space="preserve">              </w:t>
      </w:r>
      <w:r w:rsidRPr="00960D58">
        <w:rPr>
          <w:rFonts w:ascii="Calibri" w:eastAsia="Calibri" w:hAnsi="Calibri"/>
          <w:b/>
          <w:sz w:val="26"/>
          <w:szCs w:val="26"/>
          <w:lang w:val="ro-RO"/>
        </w:rPr>
        <w:tab/>
      </w:r>
      <w:r w:rsidR="00966AD2" w:rsidRPr="00960D58">
        <w:rPr>
          <w:rFonts w:ascii="Calibri" w:eastAsia="Calibri" w:hAnsi="Calibri"/>
          <w:b/>
          <w:sz w:val="26"/>
          <w:szCs w:val="26"/>
          <w:lang w:val="ro-RO"/>
        </w:rPr>
        <w:t>B</w:t>
      </w:r>
      <w:r w:rsidR="00966AD2" w:rsidRPr="00960D58">
        <w:rPr>
          <w:rFonts w:ascii="Calibri" w:eastAsia="Calibri" w:hAnsi="Calibri"/>
          <w:b/>
          <w:sz w:val="26"/>
          <w:szCs w:val="26"/>
          <w:lang w:val="hu-HU"/>
        </w:rPr>
        <w:t>író Barna Botond</w:t>
      </w:r>
      <w:r w:rsidRPr="00960D58">
        <w:rPr>
          <w:rFonts w:ascii="Calibri" w:eastAsia="Calibri" w:hAnsi="Calibri"/>
          <w:b/>
          <w:sz w:val="26"/>
          <w:szCs w:val="26"/>
          <w:lang w:val="ro-RO"/>
        </w:rPr>
        <w:tab/>
        <w:t xml:space="preserve"> </w:t>
      </w:r>
    </w:p>
    <w:p w:rsidR="009F628D" w:rsidRPr="009F628D" w:rsidRDefault="009F628D" w:rsidP="009F628D">
      <w:pPr>
        <w:contextualSpacing/>
        <w:jc w:val="both"/>
        <w:rPr>
          <w:rFonts w:ascii="Calibri" w:hAnsi="Calibri"/>
          <w:b/>
          <w:sz w:val="26"/>
          <w:szCs w:val="26"/>
          <w:lang w:val="ro-RO"/>
        </w:rPr>
      </w:pPr>
      <w:r w:rsidRPr="009F628D">
        <w:rPr>
          <w:rFonts w:ascii="Calibri" w:hAnsi="Calibri"/>
          <w:b/>
          <w:sz w:val="26"/>
          <w:szCs w:val="26"/>
          <w:lang w:val="ro-RO"/>
        </w:rPr>
        <w:t xml:space="preserve">Direcţia generală programe, </w:t>
      </w:r>
      <w:proofErr w:type="spellStart"/>
      <w:r w:rsidRPr="009F628D">
        <w:rPr>
          <w:rFonts w:ascii="Calibri" w:hAnsi="Calibri"/>
          <w:b/>
          <w:sz w:val="26"/>
          <w:szCs w:val="26"/>
        </w:rPr>
        <w:t>proiecte</w:t>
      </w:r>
      <w:proofErr w:type="spellEnd"/>
      <w:r w:rsidRPr="009F628D">
        <w:rPr>
          <w:rFonts w:ascii="Calibri" w:hAnsi="Calibri"/>
          <w:b/>
          <w:sz w:val="26"/>
          <w:szCs w:val="26"/>
        </w:rPr>
        <w:t>,</w:t>
      </w:r>
      <w:r w:rsidRPr="009F628D">
        <w:rPr>
          <w:rFonts w:ascii="Calibri" w:hAnsi="Calibri"/>
          <w:b/>
          <w:sz w:val="26"/>
          <w:szCs w:val="26"/>
        </w:rPr>
        <w:tab/>
      </w:r>
      <w:r w:rsidRPr="009F628D">
        <w:rPr>
          <w:rFonts w:ascii="Calibri" w:hAnsi="Calibri"/>
          <w:b/>
          <w:sz w:val="26"/>
          <w:szCs w:val="26"/>
        </w:rPr>
        <w:tab/>
      </w:r>
      <w:r w:rsidRPr="009F628D">
        <w:rPr>
          <w:rFonts w:ascii="Calibri" w:hAnsi="Calibri"/>
          <w:b/>
          <w:sz w:val="26"/>
          <w:szCs w:val="26"/>
          <w:lang w:val="ro-RO"/>
        </w:rPr>
        <w:tab/>
      </w:r>
      <w:r w:rsidRPr="009F628D">
        <w:rPr>
          <w:rFonts w:ascii="Calibri" w:hAnsi="Calibri"/>
          <w:b/>
          <w:sz w:val="26"/>
          <w:szCs w:val="26"/>
          <w:lang w:val="ro-RO"/>
        </w:rPr>
        <w:tab/>
      </w:r>
    </w:p>
    <w:p w:rsidR="009F628D" w:rsidRDefault="009F628D" w:rsidP="009F628D">
      <w:pPr>
        <w:rPr>
          <w:rFonts w:ascii="Calibri" w:eastAsia="Calibri" w:hAnsi="Calibri"/>
          <w:b/>
          <w:sz w:val="26"/>
          <w:szCs w:val="26"/>
          <w:lang w:val="ro-RO"/>
        </w:rPr>
      </w:pPr>
      <w:r w:rsidRPr="009F628D">
        <w:rPr>
          <w:rFonts w:ascii="Calibri" w:hAnsi="Calibri"/>
          <w:b/>
          <w:sz w:val="26"/>
          <w:szCs w:val="26"/>
          <w:lang w:val="hu-HU"/>
        </w:rPr>
        <w:t>și achiziții publice</w:t>
      </w:r>
    </w:p>
    <w:p w:rsidR="00932042" w:rsidRPr="00966AD2" w:rsidRDefault="00932042" w:rsidP="00966AD2">
      <w:pPr>
        <w:rPr>
          <w:rFonts w:ascii="Calibri" w:eastAsia="Calibri" w:hAnsi="Calibri"/>
          <w:b/>
          <w:sz w:val="26"/>
          <w:szCs w:val="26"/>
          <w:lang w:val="ro-RO"/>
        </w:rPr>
      </w:pPr>
      <w:r w:rsidRPr="00960D58">
        <w:rPr>
          <w:rFonts w:ascii="Calibri" w:eastAsia="Calibri" w:hAnsi="Calibri"/>
          <w:b/>
          <w:sz w:val="26"/>
          <w:szCs w:val="26"/>
          <w:lang w:val="ro-RO"/>
        </w:rPr>
        <w:t>Nr</w:t>
      </w:r>
      <w:r w:rsidR="005A718C">
        <w:rPr>
          <w:rFonts w:ascii="Calibri" w:eastAsia="Calibri" w:hAnsi="Calibri"/>
          <w:b/>
          <w:sz w:val="26"/>
          <w:szCs w:val="26"/>
          <w:lang w:val="ro-RO"/>
        </w:rPr>
        <w:t>. ……………../2019</w:t>
      </w:r>
      <w:r w:rsidR="00966AD2">
        <w:rPr>
          <w:rFonts w:ascii="Calibri" w:eastAsia="Calibri" w:hAnsi="Calibri"/>
          <w:b/>
          <w:sz w:val="26"/>
          <w:szCs w:val="26"/>
          <w:lang w:val="ro-RO"/>
        </w:rPr>
        <w:tab/>
      </w:r>
      <w:r w:rsidR="00966AD2">
        <w:rPr>
          <w:rFonts w:ascii="Calibri" w:eastAsia="Calibri" w:hAnsi="Calibri"/>
          <w:b/>
          <w:sz w:val="26"/>
          <w:szCs w:val="26"/>
          <w:lang w:val="ro-RO"/>
        </w:rPr>
        <w:tab/>
      </w:r>
      <w:r w:rsidR="00966AD2">
        <w:rPr>
          <w:rFonts w:ascii="Calibri" w:eastAsia="Calibri" w:hAnsi="Calibri"/>
          <w:b/>
          <w:sz w:val="26"/>
          <w:szCs w:val="26"/>
          <w:lang w:val="ro-RO"/>
        </w:rPr>
        <w:tab/>
      </w:r>
    </w:p>
    <w:p w:rsidR="0020633F" w:rsidRPr="00960D58" w:rsidRDefault="0020633F" w:rsidP="00932042">
      <w:pPr>
        <w:jc w:val="center"/>
        <w:rPr>
          <w:rFonts w:ascii="Calibri" w:eastAsia="Calibri" w:hAnsi="Calibri"/>
          <w:b/>
          <w:sz w:val="26"/>
          <w:szCs w:val="26"/>
          <w:lang w:val="ro-RO"/>
        </w:rPr>
      </w:pPr>
    </w:p>
    <w:p w:rsidR="00932042" w:rsidRPr="00960D58" w:rsidRDefault="005A718C" w:rsidP="00AA36E9">
      <w:pPr>
        <w:jc w:val="center"/>
        <w:rPr>
          <w:rFonts w:ascii="Calibri" w:hAnsi="Calibri"/>
          <w:b/>
          <w:sz w:val="26"/>
          <w:szCs w:val="26"/>
          <w:lang w:val="ro-RO"/>
        </w:rPr>
      </w:pPr>
      <w:r>
        <w:rPr>
          <w:rFonts w:ascii="Calibri" w:hAnsi="Calibri"/>
          <w:b/>
          <w:sz w:val="26"/>
          <w:szCs w:val="26"/>
          <w:lang w:val="ro-RO"/>
        </w:rPr>
        <w:t>Referat de aprobare</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 xml:space="preserve">privind aprobarea „Programului anual de finanţare a activităţilor de tineret </w:t>
      </w:r>
    </w:p>
    <w:p w:rsidR="00AA36E9" w:rsidRDefault="00932042" w:rsidP="00966AD2">
      <w:pPr>
        <w:jc w:val="center"/>
        <w:rPr>
          <w:rFonts w:ascii="Calibri" w:hAnsi="Calibri"/>
          <w:b/>
          <w:sz w:val="26"/>
          <w:szCs w:val="26"/>
          <w:lang w:val="ro-RO"/>
        </w:rPr>
      </w:pPr>
      <w:r w:rsidRPr="00960D58">
        <w:rPr>
          <w:rFonts w:ascii="Calibri" w:hAnsi="Calibri"/>
          <w:b/>
          <w:sz w:val="26"/>
          <w:szCs w:val="26"/>
          <w:lang w:val="ro-RO"/>
        </w:rPr>
        <w:t>din judeţul Harghita” pe anul 20</w:t>
      </w:r>
      <w:r w:rsidR="005A718C">
        <w:rPr>
          <w:rFonts w:ascii="Calibri" w:hAnsi="Calibri"/>
          <w:b/>
          <w:sz w:val="26"/>
          <w:szCs w:val="26"/>
          <w:lang w:val="ro-RO"/>
        </w:rPr>
        <w:t>20</w:t>
      </w:r>
    </w:p>
    <w:p w:rsidR="00966AD2" w:rsidRPr="00960D58" w:rsidRDefault="00966AD2" w:rsidP="00966AD2">
      <w:pPr>
        <w:jc w:val="center"/>
        <w:rPr>
          <w:rFonts w:ascii="Calibri" w:hAnsi="Calibri"/>
          <w:b/>
          <w:sz w:val="26"/>
          <w:szCs w:val="26"/>
          <w:lang w:val="ro-RO"/>
        </w:rPr>
      </w:pPr>
    </w:p>
    <w:p w:rsidR="00932042" w:rsidRPr="00960D58" w:rsidRDefault="00932042" w:rsidP="00932042">
      <w:pPr>
        <w:pStyle w:val="BodyText"/>
        <w:tabs>
          <w:tab w:val="clear" w:pos="284"/>
          <w:tab w:val="left" w:pos="0"/>
        </w:tabs>
        <w:rPr>
          <w:rFonts w:ascii="Calibri" w:hAnsi="Calibri"/>
          <w:i w:val="0"/>
          <w:sz w:val="26"/>
          <w:szCs w:val="26"/>
        </w:rPr>
      </w:pPr>
      <w:r w:rsidRPr="00960D58">
        <w:rPr>
          <w:rFonts w:ascii="Calibri" w:hAnsi="Calibri"/>
          <w:i w:val="0"/>
          <w:sz w:val="26"/>
          <w:szCs w:val="26"/>
        </w:rPr>
        <w:t>Consiliul Judeţean Harghita consideră importantă şi oportună sprijinirea tinerilor şi iniţiativelor acestora în vederea devenirii lor ca cetăţeni activi în procesul de dezvoltare al comunităţilor locale.</w:t>
      </w:r>
    </w:p>
    <w:p w:rsidR="00AA36E9" w:rsidRPr="00960D58" w:rsidRDefault="00AA36E9" w:rsidP="00932042">
      <w:pPr>
        <w:pStyle w:val="BodyText"/>
        <w:tabs>
          <w:tab w:val="clear" w:pos="284"/>
          <w:tab w:val="left" w:pos="0"/>
        </w:tabs>
        <w:rPr>
          <w:rFonts w:ascii="Calibri" w:hAnsi="Calibri"/>
          <w:i w:val="0"/>
          <w:sz w:val="26"/>
          <w:szCs w:val="26"/>
        </w:rPr>
      </w:pPr>
    </w:p>
    <w:p w:rsidR="00473A90" w:rsidRPr="00966AD2" w:rsidRDefault="00932042" w:rsidP="00966AD2">
      <w:pPr>
        <w:pStyle w:val="BodyText"/>
        <w:tabs>
          <w:tab w:val="clear" w:pos="284"/>
          <w:tab w:val="left" w:pos="0"/>
        </w:tabs>
        <w:rPr>
          <w:rFonts w:ascii="Calibri" w:hAnsi="Calibri"/>
          <w:i w:val="0"/>
          <w:sz w:val="26"/>
          <w:szCs w:val="26"/>
        </w:rPr>
      </w:pPr>
      <w:r w:rsidRPr="00960D58">
        <w:rPr>
          <w:rFonts w:ascii="Calibri" w:hAnsi="Calibri"/>
          <w:i w:val="0"/>
          <w:sz w:val="26"/>
          <w:szCs w:val="26"/>
        </w:rPr>
        <w:t xml:space="preserve">Problemele tinerilor din judeţul Harghita se pot rezolva prin proiectele specifice ale asociaţiilor şi fundaţiilor de tineret; astfel o parte semnificativă a tineretului, va fi beneficiarul unor programe concrete privind dezvoltarea aptitudinilor şi personalităţii lor. </w:t>
      </w:r>
    </w:p>
    <w:p w:rsidR="0020633F" w:rsidRDefault="00473A90" w:rsidP="0020633F">
      <w:pPr>
        <w:jc w:val="both"/>
        <w:rPr>
          <w:rFonts w:ascii="Calibri" w:hAnsi="Calibri"/>
          <w:sz w:val="26"/>
          <w:szCs w:val="26"/>
          <w:lang w:val="ro-RO"/>
        </w:rPr>
      </w:pPr>
      <w:r w:rsidRPr="00960D58">
        <w:rPr>
          <w:rFonts w:ascii="Calibri" w:hAnsi="Calibri"/>
          <w:sz w:val="26"/>
          <w:szCs w:val="26"/>
          <w:lang w:val="ro-RO"/>
        </w:rPr>
        <w:t>Astfel Consiliul Județean Harghita propune derularea „Programului anual de finanţare a activităţilor de tineret din judeţul Harghita” pe anul 20</w:t>
      </w:r>
      <w:r w:rsidR="005A718C">
        <w:rPr>
          <w:rFonts w:ascii="Calibri" w:hAnsi="Calibri"/>
          <w:sz w:val="26"/>
          <w:szCs w:val="26"/>
          <w:lang w:val="ro-RO"/>
        </w:rPr>
        <w:t>20</w:t>
      </w:r>
      <w:r w:rsidRPr="00960D58">
        <w:rPr>
          <w:rFonts w:ascii="Calibri" w:hAnsi="Calibri"/>
          <w:sz w:val="26"/>
          <w:szCs w:val="26"/>
          <w:lang w:val="ro-RO"/>
        </w:rPr>
        <w:t xml:space="preserve"> pe baza prevederilor Legii nr. 350/2005 privind regimul finanţărilor nerambursabile din fonduri publice alocate pentru activităţi nonprofit de interes general.</w:t>
      </w:r>
    </w:p>
    <w:p w:rsidR="00AA36E9" w:rsidRDefault="0020633F" w:rsidP="0020633F">
      <w:pPr>
        <w:jc w:val="both"/>
        <w:rPr>
          <w:rFonts w:ascii="Calibri" w:hAnsi="Calibri"/>
          <w:sz w:val="26"/>
          <w:szCs w:val="26"/>
          <w:lang w:val="ro-RO"/>
        </w:rPr>
      </w:pPr>
      <w:r>
        <w:rPr>
          <w:rFonts w:ascii="Calibri" w:hAnsi="Calibri"/>
          <w:sz w:val="26"/>
          <w:szCs w:val="26"/>
          <w:lang w:val="ro-RO"/>
        </w:rPr>
        <w:t>Scopul programului este sprijinirea tinerilor,</w:t>
      </w:r>
      <w:r>
        <w:rPr>
          <w:rFonts w:ascii="Calibri" w:hAnsi="Calibri"/>
          <w:b/>
          <w:sz w:val="26"/>
          <w:szCs w:val="26"/>
        </w:rPr>
        <w:t xml:space="preserve"> </w:t>
      </w:r>
      <w:proofErr w:type="spellStart"/>
      <w:r>
        <w:rPr>
          <w:rFonts w:ascii="Calibri" w:hAnsi="Calibri"/>
          <w:sz w:val="26"/>
          <w:szCs w:val="26"/>
        </w:rPr>
        <w:t>p</w:t>
      </w:r>
      <w:r w:rsidRPr="006002B6">
        <w:rPr>
          <w:rFonts w:ascii="Calibri" w:hAnsi="Calibri"/>
          <w:sz w:val="26"/>
          <w:szCs w:val="26"/>
        </w:rPr>
        <w:t>rin</w:t>
      </w:r>
      <w:proofErr w:type="spellEnd"/>
      <w:r w:rsidRPr="006002B6">
        <w:rPr>
          <w:rFonts w:ascii="Calibri" w:hAnsi="Calibri"/>
          <w:sz w:val="26"/>
          <w:szCs w:val="26"/>
        </w:rPr>
        <w:t xml:space="preserve"> ac</w:t>
      </w:r>
      <w:proofErr w:type="spellStart"/>
      <w:r w:rsidRPr="006002B6">
        <w:rPr>
          <w:rFonts w:ascii="Calibri" w:hAnsi="Calibri"/>
          <w:sz w:val="26"/>
          <w:szCs w:val="26"/>
          <w:lang w:val="ro-RO"/>
        </w:rPr>
        <w:t>țiunile</w:t>
      </w:r>
      <w:proofErr w:type="spellEnd"/>
      <w:r w:rsidRPr="006002B6">
        <w:rPr>
          <w:rFonts w:ascii="Calibri" w:hAnsi="Calibri"/>
          <w:sz w:val="26"/>
          <w:szCs w:val="26"/>
          <w:lang w:val="ro-RO"/>
        </w:rPr>
        <w:t xml:space="preserve"> și activitățile derulate</w:t>
      </w:r>
      <w:r>
        <w:rPr>
          <w:rFonts w:ascii="Calibri" w:hAnsi="Calibri"/>
          <w:sz w:val="26"/>
          <w:szCs w:val="26"/>
          <w:lang w:val="ro-RO"/>
        </w:rPr>
        <w:t xml:space="preserve"> cu</w:t>
      </w:r>
      <w:r w:rsidRPr="006002B6">
        <w:rPr>
          <w:rFonts w:ascii="Calibri" w:hAnsi="Calibri"/>
          <w:sz w:val="26"/>
          <w:szCs w:val="26"/>
          <w:lang w:val="ro-RO"/>
        </w:rPr>
        <w:t xml:space="preserve"> </w:t>
      </w:r>
      <w:r>
        <w:rPr>
          <w:rFonts w:ascii="Calibri" w:hAnsi="Calibri"/>
          <w:sz w:val="26"/>
          <w:szCs w:val="26"/>
          <w:lang w:val="ro-RO"/>
        </w:rPr>
        <w:t>crearea cadrului necesar desfășurării unor programe și activități desfășurate în folosul și beneficiul acestora. Prin participarea lor la diferitele tabere și concursuri, precum și la activități științifice, tinerii au posibilitatea de a dobândi experiență în domenii precum: știință, gastronomie, cultură, istorie, etnografie</w:t>
      </w:r>
      <w:r w:rsidR="000620C0">
        <w:rPr>
          <w:rFonts w:ascii="Calibri" w:hAnsi="Calibri"/>
          <w:sz w:val="26"/>
          <w:szCs w:val="26"/>
          <w:lang w:val="ro-RO"/>
        </w:rPr>
        <w:t>, educație</w:t>
      </w:r>
      <w:r>
        <w:rPr>
          <w:rFonts w:ascii="Calibri" w:hAnsi="Calibri"/>
          <w:sz w:val="26"/>
          <w:szCs w:val="26"/>
          <w:lang w:val="ro-RO"/>
        </w:rPr>
        <w:t>. Cu activitățile</w:t>
      </w:r>
      <w:r w:rsidRPr="00311F83">
        <w:rPr>
          <w:rFonts w:ascii="Calibri" w:hAnsi="Calibri"/>
          <w:sz w:val="26"/>
          <w:szCs w:val="26"/>
          <w:lang w:val="ro-RO"/>
        </w:rPr>
        <w:t xml:space="preserve"> </w:t>
      </w:r>
      <w:r>
        <w:rPr>
          <w:rFonts w:ascii="Calibri" w:hAnsi="Calibri"/>
          <w:sz w:val="26"/>
          <w:szCs w:val="26"/>
          <w:lang w:val="ro-RO"/>
        </w:rPr>
        <w:t>organizate</w:t>
      </w:r>
      <w:r w:rsidRPr="00311F83">
        <w:rPr>
          <w:rFonts w:ascii="Calibri" w:hAnsi="Calibri"/>
          <w:sz w:val="26"/>
          <w:szCs w:val="26"/>
          <w:lang w:val="ro-RO"/>
        </w:rPr>
        <w:t xml:space="preserve"> </w:t>
      </w:r>
      <w:r>
        <w:rPr>
          <w:rFonts w:ascii="Calibri" w:hAnsi="Calibri"/>
          <w:sz w:val="26"/>
          <w:szCs w:val="26"/>
          <w:lang w:val="ro-RO"/>
        </w:rPr>
        <w:t>pentru</w:t>
      </w:r>
      <w:r w:rsidRPr="00311F83">
        <w:rPr>
          <w:rFonts w:ascii="Calibri" w:hAnsi="Calibri"/>
          <w:sz w:val="26"/>
          <w:szCs w:val="26"/>
          <w:lang w:val="ro-RO"/>
        </w:rPr>
        <w:t xml:space="preserve"> sprijinire</w:t>
      </w:r>
      <w:r>
        <w:rPr>
          <w:rFonts w:ascii="Calibri" w:hAnsi="Calibri"/>
          <w:sz w:val="26"/>
          <w:szCs w:val="26"/>
          <w:lang w:val="ro-RO"/>
        </w:rPr>
        <w:t>a</w:t>
      </w:r>
      <w:r w:rsidRPr="00311F83">
        <w:rPr>
          <w:rFonts w:ascii="Calibri" w:hAnsi="Calibri"/>
          <w:sz w:val="26"/>
          <w:szCs w:val="26"/>
          <w:lang w:val="ro-RO"/>
        </w:rPr>
        <w:t xml:space="preserve"> finalizării cu succes a examenelor de absolvire și bacalaureat</w:t>
      </w:r>
      <w:r>
        <w:rPr>
          <w:rFonts w:ascii="Calibri" w:hAnsi="Calibri"/>
          <w:sz w:val="26"/>
          <w:szCs w:val="26"/>
          <w:lang w:val="ro-RO"/>
        </w:rPr>
        <w:t xml:space="preserve"> vor avea drept rezultat creșterea capacității tinerilor de a aborda și această provocare a vieții.</w:t>
      </w:r>
    </w:p>
    <w:p w:rsidR="002C6D7E" w:rsidRPr="00960D58" w:rsidRDefault="00473A90" w:rsidP="002C6D7E">
      <w:pPr>
        <w:jc w:val="both"/>
        <w:rPr>
          <w:rFonts w:ascii="Calibri" w:hAnsi="Calibri"/>
          <w:sz w:val="26"/>
          <w:szCs w:val="26"/>
          <w:lang w:val="ro-RO"/>
        </w:rPr>
      </w:pPr>
      <w:r w:rsidRPr="00960D58">
        <w:rPr>
          <w:rFonts w:ascii="Calibri" w:hAnsi="Calibri"/>
          <w:sz w:val="26"/>
          <w:szCs w:val="26"/>
          <w:lang w:val="ro-RO"/>
        </w:rPr>
        <w:t>Beneficiarii programului pot fi</w:t>
      </w:r>
      <w:r w:rsidR="002C6D7E" w:rsidRPr="00960D58">
        <w:rPr>
          <w:rFonts w:ascii="Calibri" w:hAnsi="Calibri"/>
          <w:sz w:val="26"/>
          <w:szCs w:val="26"/>
          <w:lang w:val="ro-RO"/>
        </w:rPr>
        <w:t xml:space="preserve"> persoane juridice fără scop patrimonial – asociaţii ori fundaţii care desfășoară activitate în domeniul tineret pe raza administrativ-teritorială a judeţului Harghita sau culte religioase – constituite conform legii.</w:t>
      </w:r>
    </w:p>
    <w:p w:rsidR="002C6D7E" w:rsidRPr="00960D58" w:rsidRDefault="002C6D7E" w:rsidP="00932042">
      <w:pPr>
        <w:jc w:val="both"/>
        <w:rPr>
          <w:rFonts w:ascii="Calibri" w:hAnsi="Calibri"/>
          <w:sz w:val="26"/>
          <w:szCs w:val="26"/>
          <w:lang w:val="ro-RO"/>
        </w:rPr>
      </w:pPr>
    </w:p>
    <w:p w:rsidR="00932042" w:rsidRPr="00960D58" w:rsidRDefault="00932042" w:rsidP="00932042">
      <w:pPr>
        <w:jc w:val="both"/>
        <w:rPr>
          <w:rFonts w:ascii="Calibri" w:hAnsi="Calibri"/>
          <w:sz w:val="26"/>
          <w:szCs w:val="26"/>
          <w:lang w:val="ro-RO"/>
        </w:rPr>
      </w:pPr>
      <w:r w:rsidRPr="00960D58">
        <w:rPr>
          <w:rFonts w:ascii="Calibri" w:hAnsi="Calibri"/>
          <w:sz w:val="26"/>
          <w:szCs w:val="26"/>
          <w:lang w:val="ro-RO"/>
        </w:rPr>
        <w:t>Luând în considerare cele relatate mai sus, propunem spre aprobare proiectul de hotărâre privind aprobarea „Programului anual de finanţare a activităţilor de tineret din judeţul Harghita” pe anul 20</w:t>
      </w:r>
      <w:r w:rsidR="005A718C">
        <w:rPr>
          <w:rFonts w:ascii="Calibri" w:hAnsi="Calibri"/>
          <w:sz w:val="26"/>
          <w:szCs w:val="26"/>
          <w:lang w:val="ro-RO"/>
        </w:rPr>
        <w:t>20</w:t>
      </w:r>
      <w:r w:rsidRPr="00960D58">
        <w:rPr>
          <w:rFonts w:ascii="Calibri" w:hAnsi="Calibri"/>
          <w:sz w:val="26"/>
          <w:szCs w:val="26"/>
          <w:lang w:val="ro-RO"/>
        </w:rPr>
        <w:t>.</w:t>
      </w:r>
    </w:p>
    <w:p w:rsidR="00966AD2" w:rsidRDefault="00966AD2" w:rsidP="00932042">
      <w:pPr>
        <w:jc w:val="both"/>
        <w:rPr>
          <w:rFonts w:ascii="Calibri" w:hAnsi="Calibri"/>
          <w:sz w:val="26"/>
          <w:szCs w:val="26"/>
          <w:lang w:val="ro-RO"/>
        </w:rPr>
      </w:pPr>
    </w:p>
    <w:p w:rsidR="00932042" w:rsidRPr="00960D58" w:rsidRDefault="00A00E58" w:rsidP="00932042">
      <w:pPr>
        <w:jc w:val="both"/>
        <w:rPr>
          <w:rFonts w:ascii="Calibri" w:hAnsi="Calibri"/>
          <w:sz w:val="26"/>
          <w:szCs w:val="26"/>
          <w:lang w:val="ro-RO"/>
        </w:rPr>
      </w:pPr>
      <w:r>
        <w:rPr>
          <w:rFonts w:ascii="Calibri" w:hAnsi="Calibri"/>
          <w:sz w:val="26"/>
          <w:szCs w:val="26"/>
          <w:lang w:val="ro-RO"/>
        </w:rPr>
        <w:t xml:space="preserve">Miercurea Ciuc, </w:t>
      </w:r>
      <w:r w:rsidR="005A718C">
        <w:rPr>
          <w:rFonts w:ascii="Calibri" w:hAnsi="Calibri"/>
          <w:sz w:val="26"/>
          <w:szCs w:val="26"/>
          <w:lang w:val="ro-RO"/>
        </w:rPr>
        <w:t>25.11.2019</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DIRECTOR GENERAL,</w:t>
      </w:r>
    </w:p>
    <w:p w:rsidR="00932042" w:rsidRPr="00960D58" w:rsidRDefault="00932042" w:rsidP="00932042">
      <w:pPr>
        <w:jc w:val="center"/>
        <w:rPr>
          <w:rFonts w:ascii="Calibri" w:hAnsi="Calibri"/>
          <w:b/>
          <w:sz w:val="26"/>
          <w:szCs w:val="26"/>
          <w:lang w:val="ro-RO"/>
        </w:rPr>
      </w:pPr>
      <w:r w:rsidRPr="00960D58">
        <w:rPr>
          <w:rFonts w:ascii="Calibri" w:hAnsi="Calibri"/>
          <w:b/>
          <w:sz w:val="26"/>
          <w:szCs w:val="26"/>
          <w:lang w:val="ro-RO"/>
        </w:rPr>
        <w:t>Zonda Erika</w:t>
      </w:r>
    </w:p>
    <w:p w:rsidR="00932042" w:rsidRDefault="00932042" w:rsidP="00932042">
      <w:pPr>
        <w:jc w:val="center"/>
        <w:rPr>
          <w:rFonts w:ascii="Calibri" w:hAnsi="Calibri"/>
          <w:b/>
          <w:sz w:val="26"/>
          <w:szCs w:val="26"/>
          <w:lang w:val="ro-RO"/>
        </w:rPr>
      </w:pPr>
    </w:p>
    <w:p w:rsidR="0020633F" w:rsidRPr="00960D58" w:rsidRDefault="0020633F" w:rsidP="005A718C">
      <w:pPr>
        <w:rPr>
          <w:rFonts w:ascii="Calibri" w:hAnsi="Calibri"/>
          <w:b/>
          <w:sz w:val="26"/>
          <w:szCs w:val="26"/>
          <w:lang w:val="ro-RO"/>
        </w:rPr>
      </w:pPr>
      <w:bookmarkStart w:id="0" w:name="_GoBack"/>
      <w:bookmarkEnd w:id="0"/>
    </w:p>
    <w:p w:rsidR="001938E0" w:rsidRPr="0020633F" w:rsidRDefault="0020633F">
      <w:pPr>
        <w:rPr>
          <w:rFonts w:asciiTheme="minorHAnsi" w:hAnsiTheme="minorHAnsi"/>
          <w:sz w:val="26"/>
          <w:szCs w:val="26"/>
          <w:lang w:val="ro-RO"/>
        </w:rPr>
      </w:pPr>
      <w:r w:rsidRPr="0020633F">
        <w:rPr>
          <w:rFonts w:asciiTheme="minorHAnsi" w:hAnsiTheme="minorHAnsi"/>
          <w:sz w:val="26"/>
          <w:szCs w:val="26"/>
          <w:lang w:val="ro-RO"/>
        </w:rPr>
        <w:t>Întocmit,</w:t>
      </w:r>
    </w:p>
    <w:p w:rsidR="0020633F" w:rsidRPr="0020633F" w:rsidRDefault="0020633F">
      <w:pPr>
        <w:rPr>
          <w:rFonts w:asciiTheme="minorHAnsi" w:hAnsiTheme="minorHAnsi"/>
          <w:sz w:val="26"/>
          <w:szCs w:val="26"/>
          <w:lang w:val="ro-RO"/>
        </w:rPr>
      </w:pPr>
      <w:r w:rsidRPr="0020633F">
        <w:rPr>
          <w:rFonts w:asciiTheme="minorHAnsi" w:hAnsiTheme="minorHAnsi"/>
          <w:sz w:val="26"/>
          <w:szCs w:val="26"/>
          <w:lang w:val="ro-RO"/>
        </w:rPr>
        <w:t>Ferencz Judit</w:t>
      </w:r>
    </w:p>
    <w:sectPr w:rsidR="0020633F" w:rsidRPr="0020633F" w:rsidSect="000443F1">
      <w:pgSz w:w="12240" w:h="15840"/>
      <w:pgMar w:top="900" w:right="1080" w:bottom="180" w:left="153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C7600"/>
    <w:multiLevelType w:val="hybridMultilevel"/>
    <w:tmpl w:val="61F0D142"/>
    <w:lvl w:ilvl="0" w:tplc="72E40030">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90E1C80"/>
    <w:multiLevelType w:val="hybridMultilevel"/>
    <w:tmpl w:val="31F04F1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042"/>
    <w:rsid w:val="000620C0"/>
    <w:rsid w:val="001938E0"/>
    <w:rsid w:val="0020633F"/>
    <w:rsid w:val="00297207"/>
    <w:rsid w:val="002C6D7E"/>
    <w:rsid w:val="00473A90"/>
    <w:rsid w:val="00482608"/>
    <w:rsid w:val="005A718C"/>
    <w:rsid w:val="00932042"/>
    <w:rsid w:val="00960D58"/>
    <w:rsid w:val="00966AD2"/>
    <w:rsid w:val="009F628D"/>
    <w:rsid w:val="00A00E58"/>
    <w:rsid w:val="00AA36E9"/>
    <w:rsid w:val="00F05C06"/>
    <w:rsid w:val="00FC15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2042"/>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pPr>
    <w:rPr>
      <w:i/>
      <w:sz w:val="18"/>
      <w:szCs w:val="20"/>
      <w:lang w:val="hu-HU" w:eastAsia="hu-HU"/>
    </w:rPr>
  </w:style>
  <w:style w:type="character" w:customStyle="1" w:styleId="BodyTextChar">
    <w:name w:val="Body Text Char"/>
    <w:basedOn w:val="DefaultParagraphFont"/>
    <w:link w:val="BodyText"/>
    <w:rsid w:val="00932042"/>
    <w:rPr>
      <w:rFonts w:ascii="Times New Roman" w:eastAsia="Times New Roman" w:hAnsi="Times New Roman" w:cs="Times New Roman"/>
      <w:i/>
      <w:sz w:val="18"/>
      <w:szCs w:val="20"/>
      <w:lang w:val="hu-HU" w:eastAsia="hu-HU"/>
    </w:rPr>
  </w:style>
  <w:style w:type="paragraph" w:styleId="BodyText2">
    <w:name w:val="Body Text 2"/>
    <w:basedOn w:val="Normal"/>
    <w:link w:val="BodyText2Char"/>
    <w:rsid w:val="00932042"/>
    <w:pPr>
      <w:spacing w:after="120" w:line="480" w:lineRule="auto"/>
    </w:pPr>
  </w:style>
  <w:style w:type="character" w:customStyle="1" w:styleId="BodyText2Char">
    <w:name w:val="Body Text 2 Char"/>
    <w:basedOn w:val="DefaultParagraphFont"/>
    <w:link w:val="BodyText2"/>
    <w:rsid w:val="00932042"/>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04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2042"/>
    <w:pPr>
      <w:tabs>
        <w:tab w:val="left" w:pos="-1414"/>
        <w:tab w:val="left" w:pos="-848"/>
        <w:tab w:val="left" w:pos="-282"/>
        <w:tab w:val="left" w:pos="284"/>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jc w:val="both"/>
    </w:pPr>
    <w:rPr>
      <w:i/>
      <w:sz w:val="18"/>
      <w:szCs w:val="20"/>
      <w:lang w:val="hu-HU" w:eastAsia="hu-HU"/>
    </w:rPr>
  </w:style>
  <w:style w:type="character" w:customStyle="1" w:styleId="BodyTextChar">
    <w:name w:val="Body Text Char"/>
    <w:basedOn w:val="DefaultParagraphFont"/>
    <w:link w:val="BodyText"/>
    <w:rsid w:val="00932042"/>
    <w:rPr>
      <w:rFonts w:ascii="Times New Roman" w:eastAsia="Times New Roman" w:hAnsi="Times New Roman" w:cs="Times New Roman"/>
      <w:i/>
      <w:sz w:val="18"/>
      <w:szCs w:val="20"/>
      <w:lang w:val="hu-HU" w:eastAsia="hu-HU"/>
    </w:rPr>
  </w:style>
  <w:style w:type="paragraph" w:styleId="BodyText2">
    <w:name w:val="Body Text 2"/>
    <w:basedOn w:val="Normal"/>
    <w:link w:val="BodyText2Char"/>
    <w:rsid w:val="00932042"/>
    <w:pPr>
      <w:spacing w:after="120" w:line="480" w:lineRule="auto"/>
    </w:pPr>
  </w:style>
  <w:style w:type="character" w:customStyle="1" w:styleId="BodyText2Char">
    <w:name w:val="Body Text 2 Char"/>
    <w:basedOn w:val="DefaultParagraphFont"/>
    <w:link w:val="BodyText2"/>
    <w:rsid w:val="0093204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Ferenc Judit</dc:creator>
  <cp:lastModifiedBy>Ferenc Judit</cp:lastModifiedBy>
  <cp:revision>2</cp:revision>
  <cp:lastPrinted>2019-11-25T07:02:00Z</cp:lastPrinted>
  <dcterms:created xsi:type="dcterms:W3CDTF">2019-11-25T07:56:00Z</dcterms:created>
  <dcterms:modified xsi:type="dcterms:W3CDTF">2019-11-25T07:56:00Z</dcterms:modified>
</cp:coreProperties>
</file>